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185D" w14:textId="2F7A5492" w:rsidR="00704E54" w:rsidRPr="001651F4" w:rsidRDefault="0076050B" w:rsidP="0074365E">
      <w:pPr>
        <w:pStyle w:val="Heading1"/>
        <w:spacing w:before="60"/>
        <w:ind w:left="0" w:right="-10"/>
        <w:jc w:val="both"/>
        <w:rPr>
          <w:rFonts w:ascii="Arial" w:hAnsi="Arial" w:cs="Arial"/>
          <w:sz w:val="19"/>
          <w:szCs w:val="19"/>
        </w:rPr>
      </w:pPr>
      <w:r w:rsidRPr="001651F4">
        <w:rPr>
          <w:sz w:val="19"/>
          <w:szCs w:val="19"/>
          <w:lang w:bidi="ta-IN"/>
        </w:rPr>
        <w:t xml:space="preserve">திகதி: </w:t>
      </w:r>
    </w:p>
    <w:p w14:paraId="3ED0D022" w14:textId="77777777" w:rsidR="0074365E" w:rsidRPr="001651F4" w:rsidRDefault="0076050B" w:rsidP="001651F4">
      <w:pPr>
        <w:pStyle w:val="Heading1"/>
        <w:spacing w:after="120"/>
        <w:ind w:left="0" w:right="-11"/>
        <w:jc w:val="both"/>
        <w:rPr>
          <w:rFonts w:ascii="Arial" w:hAnsi="Arial" w:cs="Arial"/>
          <w:b w:val="0"/>
          <w:sz w:val="19"/>
          <w:szCs w:val="19"/>
        </w:rPr>
      </w:pPr>
      <w:r w:rsidRPr="001651F4">
        <w:rPr>
          <w:sz w:val="19"/>
          <w:szCs w:val="19"/>
          <w:lang w:bidi="ta-IN"/>
        </w:rPr>
        <w:t>அன்பார்ந்த பெற்றோரே / பாதுகாவலரே,</w:t>
      </w:r>
    </w:p>
    <w:p w14:paraId="2800CFF3" w14:textId="6BCD72E7" w:rsidR="00704E54" w:rsidRPr="001651F4" w:rsidRDefault="0076050B" w:rsidP="001651F4">
      <w:pPr>
        <w:pStyle w:val="Heading1"/>
        <w:spacing w:after="120"/>
        <w:ind w:left="0" w:right="-11"/>
        <w:jc w:val="both"/>
        <w:rPr>
          <w:rFonts w:ascii="Arial" w:hAnsi="Arial" w:cs="Arial"/>
          <w:b w:val="0"/>
          <w:sz w:val="19"/>
          <w:szCs w:val="19"/>
        </w:rPr>
      </w:pPr>
      <w:r w:rsidRPr="001651F4">
        <w:rPr>
          <w:sz w:val="19"/>
          <w:szCs w:val="19"/>
          <w:lang w:bidi="ta-IN"/>
        </w:rPr>
        <w:t>விடயம்: அபிவிருத்தி வரலாற்றுப் படிவம்</w:t>
      </w:r>
      <w:r w:rsidRPr="001651F4">
        <w:rPr>
          <w:sz w:val="19"/>
          <w:szCs w:val="19"/>
          <w:lang w:bidi="ta-IN"/>
        </w:rPr>
        <w:tab/>
      </w:r>
    </w:p>
    <w:p w14:paraId="3AE6F537" w14:textId="01228F0D" w:rsidR="00704E54" w:rsidRPr="001651F4" w:rsidRDefault="0076050B" w:rsidP="001651F4">
      <w:pPr>
        <w:spacing w:after="120"/>
        <w:ind w:right="6"/>
        <w:jc w:val="both"/>
        <w:rPr>
          <w:rFonts w:ascii="Arial" w:eastAsia="Times New Roman" w:hAnsi="Arial" w:cs="Arial"/>
          <w:sz w:val="19"/>
          <w:szCs w:val="19"/>
        </w:rPr>
      </w:pPr>
      <w:r w:rsidRPr="001651F4">
        <w:rPr>
          <w:sz w:val="19"/>
          <w:szCs w:val="19"/>
          <w:lang w:bidi="ta-IN"/>
        </w:rPr>
        <w:t>தொரந்தோ மாவட்டப் பாடசாலை (“</w:t>
      </w:r>
      <w:r w:rsidRPr="001651F4">
        <w:rPr>
          <w:b/>
          <w:sz w:val="19"/>
          <w:szCs w:val="19"/>
          <w:lang w:bidi="ta-IN"/>
        </w:rPr>
        <w:t>TDSB</w:t>
      </w:r>
      <w:r w:rsidRPr="001651F4">
        <w:rPr>
          <w:sz w:val="19"/>
          <w:szCs w:val="19"/>
          <w:lang w:bidi="ta-IN"/>
        </w:rPr>
        <w:t>”)</w:t>
      </w:r>
      <w:r w:rsidRPr="001651F4">
        <w:rPr>
          <w:b/>
          <w:sz w:val="19"/>
          <w:szCs w:val="19"/>
          <w:lang w:bidi="ta-IN"/>
        </w:rPr>
        <w:t xml:space="preserve"> </w:t>
      </w:r>
      <w:r w:rsidRPr="001651F4">
        <w:rPr>
          <w:sz w:val="19"/>
          <w:szCs w:val="19"/>
          <w:lang w:bidi="ta-IN"/>
        </w:rPr>
        <w:t>அபிவிருத்தி வரலாற்றுப் படிவம் (“</w:t>
      </w:r>
      <w:r w:rsidR="00E155D8" w:rsidRPr="001651F4">
        <w:rPr>
          <w:sz w:val="19"/>
          <w:szCs w:val="19"/>
          <w:highlight w:val="white"/>
          <w:lang w:bidi="ta-IN"/>
        </w:rPr>
        <w:t xml:space="preserve">அபிவிருத்தி வரலாற்றுப் படிவம்”) </w:t>
      </w:r>
      <w:r w:rsidRPr="001651F4">
        <w:rPr>
          <w:sz w:val="19"/>
          <w:szCs w:val="19"/>
          <w:lang w:bidi="ta-IN"/>
        </w:rPr>
        <w:t xml:space="preserve"> TDSB இல் பாலர் பாடசாலை முதல் 2 ஆம் தரம் வரை முதன்முறையாகப் பாடசாலையிற் சேரும் ஒவ்வொரு மாணவர் தொடர்பிலும் நிரப்பப்பட வேண்டும். இது TDSB இன் பதிவுச் செயன்முறையில் ஒரு முக்கிய பகுதியாகும். </w:t>
      </w:r>
      <w:r w:rsidR="00BE06BD" w:rsidRPr="001651F4">
        <w:rPr>
          <w:sz w:val="19"/>
          <w:szCs w:val="19"/>
          <w:highlight w:val="white"/>
          <w:lang w:bidi="ta-IN"/>
        </w:rPr>
        <w:t>இந்தத் தகவல்கள் உங்கள் பிள்ளையின் ஒந்தாரியோ பாடசாலைப் பதிவேட்டிற் (OSR) சேமிக்கப்படுவதுடன், அவற்றை அவரது ஆசிரியரும்(ஆசிரியர்களும்) அதிபரும் / துணை அதிபரும் அணுக முடியும். அபிவிருத்தி வரலாற்றுப் படிவம் என்பது பிள்ளைக்கு / மாணவருக்குச் சிறந்த சேவையை வழங்கக் குடும்பங்களிடமிருந்து தகவல்களைச் சேகரிக்க TDSB பயன்படுத்தும் ஒரு வழிமுறையாகும். குடும்பங்களுக்கும், கல்வியியலாளர்களுக்கும் பாடசாலைக்கும் இடையே பொதுவாகக் கல்வி ஆண்டு முழுவதும் தொடர்ச்சியான உரையாடல்கள் நடக்கும் என்பதும் புரிந்து கொள்ளப்பட வேண்டும்.</w:t>
      </w:r>
    </w:p>
    <w:p w14:paraId="1E0A1DE6" w14:textId="7529805E" w:rsidR="00704E54" w:rsidRPr="001651F4" w:rsidRDefault="0076050B" w:rsidP="001651F4">
      <w:pPr>
        <w:spacing w:after="120"/>
        <w:ind w:right="6"/>
        <w:jc w:val="both"/>
        <w:rPr>
          <w:rFonts w:ascii="Arial" w:eastAsia="Times New Roman" w:hAnsi="Arial" w:cs="Arial"/>
          <w:sz w:val="19"/>
          <w:szCs w:val="19"/>
        </w:rPr>
      </w:pPr>
      <w:r w:rsidRPr="001651F4">
        <w:rPr>
          <w:sz w:val="19"/>
          <w:szCs w:val="19"/>
          <w:lang w:bidi="ta-IN"/>
        </w:rPr>
        <w:t xml:space="preserve">நாம் தொடக்க ஆண்டுகளில், பிள்ளைகளின் கற்றல், அபிவிருத்தி, சுகாதாரம், நல்வாழ்வு ஆகியவற்றில் குடும்பங்களே முதலாவதாகவும் மிகவும் சக்தி வாய்ந்த முறையிலும் செல்வாக்குச் செலுத்துகின்றன என்று நம்புகிறோம். நாம் தமது பிள்ளைகளுக்கும் அவர்களது தேவைகளிலும் அவர்களுக்கு உதவும் ஆற்றலிலும் அவர்களுடைய குடும்பங்கள் தேர்ந்தவர்களாக இருப்பார்கள் என்றும் நம்புகிறோம், அதனால் தான் நாம் உங்களிடம் உங்களது பிள்ளையின் பலங்கள், ஆர்வங்கள், தேவைகள் என்பவற்றைப் பற்றியும் பாடசாலையில் சேரும் போது நாம் அவர்களுக்கு எப்படிச் சிறப்பாக உதவ முடியும் என்பதைப் பற்றியும் முக்கியமான தகவல்களை வழங்குமாறு கேட்கிறோம். TDSB கல்வியியலாளர்களும் ஊழியர்களும் இந்தத் தகவல்களை உங்களது பிள்ளையின் பலங்களையும் ஆர்வங்களையும் மதித்து அவற்றுக்குப் பொருத்தமாகத் துலங்கக்கூடிய கற்றல், கற்பித்தல் அனுபவங்களை வடிவமைக்கவும் பாடசாலையில் அவரது கற்றலுக்கு உதவவும் பயன்படுத்துவார்கள். </w:t>
      </w:r>
    </w:p>
    <w:p w14:paraId="2D061BE8" w14:textId="25E2B38C" w:rsidR="00704E54" w:rsidRPr="001651F4" w:rsidRDefault="0076050B" w:rsidP="001651F4">
      <w:pPr>
        <w:spacing w:after="120"/>
        <w:ind w:right="6"/>
        <w:jc w:val="both"/>
        <w:rPr>
          <w:rFonts w:ascii="Arial" w:eastAsia="Times New Roman" w:hAnsi="Arial" w:cs="Arial"/>
          <w:sz w:val="19"/>
          <w:szCs w:val="19"/>
          <w:highlight w:val="white"/>
        </w:rPr>
      </w:pPr>
      <w:r w:rsidRPr="001651F4">
        <w:rPr>
          <w:sz w:val="19"/>
          <w:szCs w:val="19"/>
          <w:lang w:bidi="ta-IN"/>
        </w:rPr>
        <w:t xml:space="preserve">நீங்கள் உங்களுக்கு அபிவிருத்தி வரலாற்றுப் படிவத்தை நிரப்ப உதவக்கூடிய பாடசாலை ஊழியர் ஒருவரைத் தொடர்பு கொள்ள விரும்பினால் உங்களது பாடசாலை அதிபருக்கு அறிவியுங்கள். </w:t>
      </w:r>
      <w:r w:rsidRPr="001651F4">
        <w:rPr>
          <w:sz w:val="19"/>
          <w:szCs w:val="19"/>
          <w:highlight w:val="white"/>
          <w:lang w:bidi="ta-IN"/>
        </w:rPr>
        <w:t xml:space="preserve">நீங்கள் பகிர்ந்து கொண்ட தகவல்களை ஆழமாகப் புரிந்து கொள்ள உங்களது பிள்ளையின் ஆசிரியர் உங்களுடனான சந்திப்புக்கு ஒரு நேரத்தை ஏற்பாடு செய்வார். </w:t>
      </w:r>
      <w:r w:rsidRPr="001651F4">
        <w:rPr>
          <w:sz w:val="19"/>
          <w:szCs w:val="19"/>
          <w:lang w:bidi="ta-IN"/>
        </w:rPr>
        <w:t>நாம் மாணவர்களது கற்றற் செயன்முறை முழுவதிலும் குடும்பங்கள் ஊக்கமான பங்காளர்களாக இருப்பதன் முக்கியத்துவத்தை அறிந்து வைத்துள்ளோம். நாம் உங்களுடன் உறுதியான ஒத்துழைப்புக்கான கூட்டுறவை உருவாக்க முயல்கிறோம். உங்களது பிள்ளைக்குக் கல்வியியலாளர்கள் எவ்வாறு சிறந்த முறையிற் சேவை செய்ய முடியும் என்பதற்கான வழிகாட்டலுக்கு உதவ நீங்கள் வழங்கக்கூடிய எந்தவொரு தகவலையும் நாம் வரவேற்கிறோம்.</w:t>
      </w:r>
    </w:p>
    <w:p w14:paraId="0A72B3A2" w14:textId="196E2BE3" w:rsidR="00704E54" w:rsidRPr="001651F4" w:rsidRDefault="0076050B" w:rsidP="001651F4">
      <w:pPr>
        <w:spacing w:after="120"/>
        <w:ind w:right="6"/>
        <w:jc w:val="both"/>
        <w:rPr>
          <w:rFonts w:ascii="Arial" w:eastAsia="Times New Roman" w:hAnsi="Arial" w:cs="Arial"/>
          <w:sz w:val="19"/>
          <w:szCs w:val="19"/>
          <w:highlight w:val="white"/>
        </w:rPr>
      </w:pPr>
      <w:r w:rsidRPr="001651F4">
        <w:rPr>
          <w:sz w:val="19"/>
          <w:szCs w:val="19"/>
          <w:highlight w:val="white"/>
          <w:lang w:bidi="ta-IN"/>
        </w:rPr>
        <w:t xml:space="preserve">பெற்றோர் / பாதுகாவலர்கள் இந்த </w:t>
      </w:r>
      <w:r w:rsidRPr="001651F4">
        <w:rPr>
          <w:i/>
          <w:sz w:val="19"/>
          <w:szCs w:val="19"/>
          <w:lang w:bidi="ta-IN"/>
        </w:rPr>
        <w:t xml:space="preserve">அபிவிருத்தி வரலாற்றுப் படிவத்தை </w:t>
      </w:r>
      <w:r w:rsidRPr="001651F4">
        <w:rPr>
          <w:i/>
          <w:sz w:val="19"/>
          <w:szCs w:val="19"/>
          <w:u w:val="single"/>
          <w:lang w:bidi="ta-IN"/>
        </w:rPr>
        <w:t>நிரப்பாமல்</w:t>
      </w:r>
      <w:r w:rsidRPr="001651F4">
        <w:rPr>
          <w:i/>
          <w:sz w:val="19"/>
          <w:szCs w:val="19"/>
          <w:lang w:bidi="ta-IN"/>
        </w:rPr>
        <w:t xml:space="preserve"> இருப்பதற்கு</w:t>
      </w:r>
      <w:r w:rsidRPr="001651F4">
        <w:rPr>
          <w:sz w:val="19"/>
          <w:szCs w:val="19"/>
          <w:lang w:bidi="ta-IN"/>
        </w:rPr>
        <w:t xml:space="preserve"> </w:t>
      </w:r>
      <w:r w:rsidRPr="001651F4">
        <w:rPr>
          <w:sz w:val="19"/>
          <w:szCs w:val="19"/>
          <w:highlight w:val="white"/>
          <w:lang w:bidi="ta-IN"/>
        </w:rPr>
        <w:t xml:space="preserve">அல்லது </w:t>
      </w:r>
      <w:r w:rsidR="00F476C2" w:rsidRPr="001651F4">
        <w:rPr>
          <w:sz w:val="19"/>
          <w:szCs w:val="19"/>
          <w:lang w:bidi="ta-IN"/>
        </w:rPr>
        <w:t xml:space="preserve">குறிப்பான கேள்விகளுக்குப் </w:t>
      </w:r>
      <w:r w:rsidRPr="001651F4">
        <w:rPr>
          <w:sz w:val="19"/>
          <w:szCs w:val="19"/>
          <w:highlight w:val="white"/>
          <w:lang w:bidi="ta-IN"/>
        </w:rPr>
        <w:t xml:space="preserve">பதிலளிக்காமல் இருப்பதற்குத் தீர்மானிக்கலாம். இந்த </w:t>
      </w:r>
      <w:r w:rsidR="00F476C2" w:rsidRPr="001651F4">
        <w:rPr>
          <w:sz w:val="19"/>
          <w:szCs w:val="19"/>
          <w:lang w:bidi="ta-IN"/>
        </w:rPr>
        <w:t>அபிவிருத்தி வரலாற்றுப் படிவத்தை</w:t>
      </w:r>
      <w:r w:rsidRPr="001651F4">
        <w:rPr>
          <w:sz w:val="19"/>
          <w:szCs w:val="19"/>
          <w:highlight w:val="white"/>
          <w:lang w:bidi="ta-IN"/>
        </w:rPr>
        <w:t xml:space="preserve"> நிரப்புவது தொடர்பில் உங்களுக்கு எவையாவது கேள்விகள் இருந்தால் உங்கள் பாடசாலை அதிபரைத் தொடர்பு கொள்ளுமாறு நாம் உங்களிடம் வேண்டிக் கொள்கிறோம்</w:t>
      </w:r>
    </w:p>
    <w:p w14:paraId="4AFCC7A5" w14:textId="43A2F860" w:rsidR="00F476C2" w:rsidRPr="001651F4" w:rsidRDefault="0076050B" w:rsidP="001651F4">
      <w:pPr>
        <w:spacing w:after="120"/>
        <w:ind w:right="6"/>
        <w:jc w:val="both"/>
        <w:rPr>
          <w:rFonts w:ascii="Arial" w:eastAsia="Times New Roman" w:hAnsi="Arial" w:cs="Arial"/>
          <w:sz w:val="19"/>
          <w:szCs w:val="19"/>
        </w:rPr>
      </w:pPr>
      <w:r w:rsidRPr="001651F4">
        <w:rPr>
          <w:sz w:val="19"/>
          <w:szCs w:val="19"/>
          <w:lang w:bidi="ta-IN"/>
        </w:rPr>
        <w:t xml:space="preserve">நாம் உங்களது ஒத்துழைப்புக்கு நன்றி, உங்களது பிள்ளைக்கு ஒரு நேரிய பாடசாலை அனுபவத்தை உருவாக்க ஒன்றாகச் செயற்பட எதிர்பார்க்கிறோம். </w:t>
      </w:r>
    </w:p>
    <w:p w14:paraId="3F83B5A5" w14:textId="0F4196DE" w:rsidR="00704E54" w:rsidRPr="001651F4" w:rsidRDefault="0076050B" w:rsidP="001651F4">
      <w:pPr>
        <w:spacing w:after="120" w:line="276" w:lineRule="auto"/>
        <w:ind w:right="6"/>
        <w:jc w:val="both"/>
        <w:rPr>
          <w:rFonts w:ascii="Arial" w:eastAsia="Times New Roman" w:hAnsi="Arial" w:cs="Arial"/>
          <w:sz w:val="19"/>
          <w:szCs w:val="19"/>
        </w:rPr>
      </w:pPr>
      <w:r w:rsidRPr="001651F4">
        <w:rPr>
          <w:sz w:val="19"/>
          <w:szCs w:val="19"/>
          <w:lang w:bidi="ta-IN"/>
        </w:rPr>
        <w:t>அதிபர்,</w:t>
      </w:r>
    </w:p>
    <w:p w14:paraId="2F09CCB9" w14:textId="39B5D9D7" w:rsidR="00704E54" w:rsidRPr="001651F4" w:rsidRDefault="0076050B" w:rsidP="0074365E">
      <w:pPr>
        <w:spacing w:line="276" w:lineRule="auto"/>
        <w:ind w:right="4"/>
        <w:jc w:val="both"/>
        <w:rPr>
          <w:rFonts w:ascii="Arial" w:eastAsia="Times New Roman" w:hAnsi="Arial" w:cs="Arial"/>
          <w:sz w:val="19"/>
          <w:szCs w:val="19"/>
        </w:rPr>
      </w:pPr>
      <w:r w:rsidRPr="001651F4">
        <w:rPr>
          <w:sz w:val="19"/>
          <w:szCs w:val="19"/>
          <w:lang w:bidi="ta-IN"/>
        </w:rPr>
        <w:t>ஒப்பம்</w:t>
      </w:r>
    </w:p>
    <w:p w14:paraId="25FF919A" w14:textId="30CD1C47" w:rsidR="00704E54" w:rsidRPr="008E58FB" w:rsidRDefault="0076050B">
      <w:pPr>
        <w:tabs>
          <w:tab w:val="left" w:pos="10170"/>
        </w:tabs>
        <w:ind w:left="111" w:right="30"/>
        <w:jc w:val="both"/>
        <w:rPr>
          <w:rFonts w:ascii="Arial" w:eastAsia="Times New Roman" w:hAnsi="Arial" w:cs="Latha"/>
          <w:sz w:val="19"/>
          <w:szCs w:val="19"/>
          <w:cs/>
        </w:rPr>
      </w:pPr>
      <w:r w:rsidRPr="001651F4">
        <w:rPr>
          <w:sz w:val="19"/>
          <w:szCs w:val="19"/>
          <w:lang w:bidi="ta-IN"/>
        </w:rPr>
        <w:t>------------------------------------------------------------------------------------------------------------------</w:t>
      </w:r>
      <w:r w:rsidR="008E58FB" w:rsidRPr="001651F4">
        <w:rPr>
          <w:sz w:val="19"/>
          <w:szCs w:val="19"/>
          <w:lang w:bidi="ta-IN"/>
        </w:rPr>
        <w:t>----------------------------------------------------------------</w:t>
      </w:r>
    </w:p>
    <w:p w14:paraId="588183DB" w14:textId="740F36EE" w:rsidR="00704E54" w:rsidRPr="001651F4" w:rsidRDefault="0076050B">
      <w:pPr>
        <w:numPr>
          <w:ilvl w:val="0"/>
          <w:numId w:val="2"/>
        </w:numPr>
        <w:pBdr>
          <w:top w:val="nil"/>
          <w:left w:val="nil"/>
          <w:bottom w:val="nil"/>
          <w:right w:val="nil"/>
          <w:between w:val="nil"/>
        </w:pBdr>
        <w:tabs>
          <w:tab w:val="left" w:pos="10170"/>
        </w:tabs>
        <w:ind w:right="30"/>
        <w:jc w:val="both"/>
        <w:rPr>
          <w:rFonts w:ascii="Arial" w:eastAsia="Times New Roman" w:hAnsi="Arial" w:cs="Arial"/>
          <w:color w:val="000000"/>
          <w:sz w:val="19"/>
          <w:szCs w:val="19"/>
        </w:rPr>
      </w:pPr>
      <w:r w:rsidRPr="001651F4">
        <w:rPr>
          <w:sz w:val="19"/>
          <w:szCs w:val="19"/>
          <w:lang w:bidi="ta-IN"/>
        </w:rPr>
        <w:t>நான் / நாம் இந்த அபிவிருத்தி வரலாற்றுப் படிவத்தை நிரப்ப மறுக்கிறேன் / மறுக்கிறோம்</w:t>
      </w:r>
    </w:p>
    <w:p w14:paraId="035E4ADE" w14:textId="19930F12" w:rsidR="0023736E" w:rsidRPr="001651F4" w:rsidRDefault="0076050B" w:rsidP="0074365E">
      <w:pPr>
        <w:numPr>
          <w:ilvl w:val="0"/>
          <w:numId w:val="2"/>
        </w:numPr>
        <w:pBdr>
          <w:top w:val="nil"/>
          <w:left w:val="nil"/>
          <w:bottom w:val="nil"/>
          <w:right w:val="nil"/>
          <w:between w:val="nil"/>
        </w:pBdr>
        <w:tabs>
          <w:tab w:val="left" w:pos="10170"/>
        </w:tabs>
        <w:spacing w:after="240" w:line="276" w:lineRule="auto"/>
        <w:ind w:right="30"/>
        <w:jc w:val="both"/>
        <w:rPr>
          <w:rFonts w:ascii="Arial" w:eastAsia="Times New Roman" w:hAnsi="Arial" w:cs="Arial"/>
          <w:color w:val="000000"/>
          <w:sz w:val="19"/>
          <w:szCs w:val="19"/>
        </w:rPr>
      </w:pPr>
      <w:r w:rsidRPr="001651F4">
        <w:rPr>
          <w:sz w:val="19"/>
          <w:szCs w:val="19"/>
          <w:lang w:bidi="ta-IN"/>
        </w:rPr>
        <w:t>நான் / நாம் இந்த அபிவிருத்தி வரலாற்றுப் படிவத்தை நிரப்பினேன் / நிரப்பினோம்</w:t>
      </w:r>
    </w:p>
    <w:p w14:paraId="60156B8D" w14:textId="77777777" w:rsidR="00704E54" w:rsidRPr="001651F4" w:rsidRDefault="0076050B" w:rsidP="0074365E">
      <w:pPr>
        <w:spacing w:line="276" w:lineRule="auto"/>
        <w:ind w:left="111" w:right="30"/>
        <w:jc w:val="both"/>
        <w:rPr>
          <w:rFonts w:ascii="Arial" w:eastAsia="Times New Roman" w:hAnsi="Arial" w:cs="Arial"/>
          <w:sz w:val="19"/>
          <w:szCs w:val="19"/>
          <w:u w:val="single"/>
        </w:rPr>
      </w:pPr>
      <w:r w:rsidRPr="001651F4">
        <w:rPr>
          <w:sz w:val="19"/>
          <w:szCs w:val="19"/>
          <w:u w:val="single"/>
          <w:lang w:bidi="ta-IN"/>
        </w:rPr>
        <w:tab/>
      </w:r>
      <w:r w:rsidRPr="001651F4">
        <w:rPr>
          <w:sz w:val="19"/>
          <w:szCs w:val="19"/>
          <w:u w:val="single"/>
          <w:lang w:bidi="ta-IN"/>
        </w:rPr>
        <w:tab/>
      </w:r>
      <w:r w:rsidRPr="001651F4">
        <w:rPr>
          <w:sz w:val="19"/>
          <w:szCs w:val="19"/>
          <w:u w:val="single"/>
          <w:lang w:bidi="ta-IN"/>
        </w:rPr>
        <w:tab/>
      </w:r>
      <w:r w:rsidRPr="001651F4">
        <w:rPr>
          <w:sz w:val="19"/>
          <w:szCs w:val="19"/>
          <w:u w:val="single"/>
          <w:lang w:bidi="ta-IN"/>
        </w:rPr>
        <w:tab/>
      </w:r>
      <w:r w:rsidRPr="001651F4">
        <w:rPr>
          <w:sz w:val="19"/>
          <w:szCs w:val="19"/>
          <w:u w:val="single"/>
          <w:lang w:bidi="ta-IN"/>
        </w:rPr>
        <w:tab/>
      </w:r>
      <w:r w:rsidRPr="001651F4">
        <w:rPr>
          <w:sz w:val="19"/>
          <w:szCs w:val="19"/>
          <w:u w:val="single"/>
          <w:lang w:bidi="ta-IN"/>
        </w:rPr>
        <w:tab/>
      </w:r>
      <w:r w:rsidRPr="001651F4">
        <w:rPr>
          <w:sz w:val="19"/>
          <w:szCs w:val="19"/>
          <w:lang w:bidi="ta-IN"/>
        </w:rPr>
        <w:tab/>
      </w:r>
      <w:r w:rsidRPr="001651F4">
        <w:rPr>
          <w:sz w:val="19"/>
          <w:szCs w:val="19"/>
          <w:lang w:bidi="ta-IN"/>
        </w:rPr>
        <w:tab/>
      </w:r>
      <w:r w:rsidRPr="001651F4">
        <w:rPr>
          <w:sz w:val="19"/>
          <w:szCs w:val="19"/>
          <w:u w:val="single"/>
          <w:lang w:bidi="ta-IN"/>
        </w:rPr>
        <w:tab/>
      </w:r>
      <w:r w:rsidRPr="001651F4">
        <w:rPr>
          <w:sz w:val="19"/>
          <w:szCs w:val="19"/>
          <w:u w:val="single"/>
          <w:lang w:bidi="ta-IN"/>
        </w:rPr>
        <w:tab/>
      </w:r>
      <w:r w:rsidRPr="001651F4">
        <w:rPr>
          <w:sz w:val="19"/>
          <w:szCs w:val="19"/>
          <w:u w:val="single"/>
          <w:lang w:bidi="ta-IN"/>
        </w:rPr>
        <w:tab/>
      </w:r>
      <w:r w:rsidRPr="001651F4">
        <w:rPr>
          <w:sz w:val="19"/>
          <w:szCs w:val="19"/>
          <w:u w:val="single"/>
          <w:lang w:bidi="ta-IN"/>
        </w:rPr>
        <w:tab/>
      </w:r>
    </w:p>
    <w:p w14:paraId="736C91F4" w14:textId="2E3A5ABA" w:rsidR="00704E54" w:rsidRPr="001651F4" w:rsidRDefault="0076050B" w:rsidP="002E7B23">
      <w:pPr>
        <w:spacing w:line="276" w:lineRule="auto"/>
        <w:ind w:left="113" w:right="28"/>
        <w:jc w:val="both"/>
        <w:rPr>
          <w:rFonts w:ascii="Arial" w:eastAsia="Times New Roman" w:hAnsi="Arial" w:cs="Arial"/>
          <w:sz w:val="19"/>
          <w:szCs w:val="19"/>
        </w:rPr>
      </w:pPr>
      <w:r w:rsidRPr="001651F4">
        <w:rPr>
          <w:sz w:val="19"/>
          <w:szCs w:val="19"/>
          <w:lang w:bidi="ta-IN"/>
        </w:rPr>
        <w:t>பெற்றார் / பாதுகாவலர் ஒப்பம்</w:t>
      </w:r>
      <w:r w:rsidRPr="001651F4">
        <w:rPr>
          <w:sz w:val="19"/>
          <w:szCs w:val="19"/>
          <w:lang w:bidi="ta-IN"/>
        </w:rPr>
        <w:tab/>
      </w:r>
      <w:r w:rsidRPr="001651F4">
        <w:rPr>
          <w:sz w:val="19"/>
          <w:szCs w:val="19"/>
          <w:lang w:bidi="ta-IN"/>
        </w:rPr>
        <w:tab/>
      </w:r>
      <w:r w:rsidRPr="001651F4">
        <w:rPr>
          <w:sz w:val="19"/>
          <w:szCs w:val="19"/>
          <w:lang w:bidi="ta-IN"/>
        </w:rPr>
        <w:tab/>
      </w:r>
      <w:r w:rsidR="001651F4">
        <w:rPr>
          <w:rFonts w:cs="Latha" w:hint="cs"/>
          <w:sz w:val="19"/>
          <w:szCs w:val="19"/>
          <w:cs/>
          <w:lang w:bidi="ta-IN"/>
        </w:rPr>
        <w:t xml:space="preserve">       </w:t>
      </w:r>
      <w:r w:rsidRPr="001651F4">
        <w:rPr>
          <w:sz w:val="19"/>
          <w:szCs w:val="19"/>
          <w:lang w:bidi="ta-IN"/>
        </w:rPr>
        <w:t>திகதி</w:t>
      </w:r>
    </w:p>
    <w:sectPr w:rsidR="00704E54" w:rsidRPr="001651F4" w:rsidSect="002E7B23">
      <w:headerReference w:type="even" r:id="rId9"/>
      <w:headerReference w:type="default" r:id="rId10"/>
      <w:footerReference w:type="even" r:id="rId11"/>
      <w:footerReference w:type="default" r:id="rId12"/>
      <w:headerReference w:type="first" r:id="rId13"/>
      <w:footerReference w:type="first" r:id="rId14"/>
      <w:pgSz w:w="12240" w:h="15840"/>
      <w:pgMar w:top="1077" w:right="851" w:bottom="357"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1011" w14:textId="77777777" w:rsidR="00B658DD" w:rsidRDefault="00B658DD">
      <w:r>
        <w:separator/>
      </w:r>
    </w:p>
  </w:endnote>
  <w:endnote w:type="continuationSeparator" w:id="0">
    <w:p w14:paraId="775E6668" w14:textId="77777777" w:rsidR="00B658DD" w:rsidRDefault="00B6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93FD" w14:textId="77777777" w:rsidR="001F7312" w:rsidRDefault="001F7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693902"/>
      <w:docPartObj>
        <w:docPartGallery w:val="Page Numbers (Bottom of Page)"/>
        <w:docPartUnique/>
      </w:docPartObj>
    </w:sdtPr>
    <w:sdtEndPr>
      <w:rPr>
        <w:noProof/>
      </w:rPr>
    </w:sdtEndPr>
    <w:sdtContent>
      <w:p w14:paraId="60C811C9" w14:textId="3CEB6732" w:rsidR="006C6311" w:rsidRDefault="006C6311">
        <w:pPr>
          <w:pStyle w:val="Footer"/>
          <w:jc w:val="right"/>
        </w:pPr>
        <w:r w:rsidRPr="00FD0DC4">
          <w:rPr>
            <w:sz w:val="24"/>
            <w:szCs w:val="24"/>
            <w:lang w:bidi="ta-IN"/>
          </w:rPr>
          <w:fldChar w:fldCharType="begin"/>
        </w:r>
        <w:r w:rsidRPr="00FD0DC4">
          <w:rPr>
            <w:sz w:val="24"/>
            <w:szCs w:val="24"/>
            <w:lang w:bidi="ta-IN"/>
          </w:rPr>
          <w:instrText xml:space="preserve"> PAGE   \* MERGEFORMAT </w:instrText>
        </w:r>
        <w:r w:rsidRPr="00FD0DC4">
          <w:rPr>
            <w:sz w:val="24"/>
            <w:szCs w:val="24"/>
            <w:lang w:bidi="ta-IN"/>
          </w:rPr>
          <w:fldChar w:fldCharType="separate"/>
        </w:r>
        <w:r w:rsidRPr="00FD0DC4">
          <w:rPr>
            <w:noProof/>
            <w:sz w:val="24"/>
            <w:szCs w:val="24"/>
            <w:lang w:bidi="ta-IN"/>
          </w:rPr>
          <w:t>2</w:t>
        </w:r>
        <w:r w:rsidRPr="00FD0DC4">
          <w:rPr>
            <w:noProof/>
            <w:sz w:val="24"/>
            <w:szCs w:val="24"/>
            <w:lang w:bidi="ta-IN"/>
          </w:rPr>
          <w:fldChar w:fldCharType="end"/>
        </w:r>
      </w:p>
    </w:sdtContent>
  </w:sdt>
  <w:p w14:paraId="5D5E4169" w14:textId="08E234AB" w:rsidR="00704E54" w:rsidRDefault="00704E54">
    <w:pPr>
      <w:spacing w:line="20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2655"/>
      <w:docPartObj>
        <w:docPartGallery w:val="Page Numbers (Bottom of Page)"/>
        <w:docPartUnique/>
      </w:docPartObj>
    </w:sdtPr>
    <w:sdtEndPr>
      <w:rPr>
        <w:noProof/>
      </w:rPr>
    </w:sdtEndPr>
    <w:sdtContent>
      <w:p w14:paraId="0419C949" w14:textId="53076766" w:rsidR="00782D9D" w:rsidRDefault="002E7B23">
        <w:pPr>
          <w:pStyle w:val="Footer"/>
          <w:jc w:val="right"/>
        </w:pPr>
        <w:r>
          <w:rPr>
            <w:noProof/>
            <w:lang w:bidi="ta-IN"/>
          </w:rPr>
          <w:drawing>
            <wp:anchor distT="0" distB="0" distL="0" distR="0" simplePos="0" relativeHeight="251659264" behindDoc="1" locked="0" layoutInCell="1" hidden="0" allowOverlap="1" wp14:anchorId="07A4EEE3" wp14:editId="102C3AED">
              <wp:simplePos x="0" y="0"/>
              <wp:positionH relativeFrom="column">
                <wp:posOffset>-350462</wp:posOffset>
              </wp:positionH>
              <wp:positionV relativeFrom="paragraph">
                <wp:posOffset>-93980</wp:posOffset>
              </wp:positionV>
              <wp:extent cx="7384472" cy="1064029"/>
              <wp:effectExtent l="0" t="0" r="0" b="3175"/>
              <wp:wrapNone/>
              <wp:docPr id="1"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384472" cy="1064029"/>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608452CB" w14:textId="078938FE" w:rsidR="00352D24" w:rsidRPr="00BC17AA" w:rsidRDefault="00D56BF0" w:rsidP="00D56BF0">
    <w:pPr>
      <w:pStyle w:val="Footer"/>
      <w:tabs>
        <w:tab w:val="clear" w:pos="4680"/>
        <w:tab w:val="clear" w:pos="9360"/>
        <w:tab w:val="left" w:pos="2935"/>
      </w:tabs>
      <w:rPr>
        <w:rFonts w:ascii="Arial" w:hAnsi="Arial" w:cs="Arial"/>
      </w:rPr>
    </w:pPr>
    <w:r>
      <w:rPr>
        <w:lang w:bidi="ta-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325B9" w14:textId="77777777" w:rsidR="00B658DD" w:rsidRDefault="00B658DD">
      <w:r>
        <w:separator/>
      </w:r>
    </w:p>
  </w:footnote>
  <w:footnote w:type="continuationSeparator" w:id="0">
    <w:p w14:paraId="2FA96F73" w14:textId="77777777" w:rsidR="00B658DD" w:rsidRDefault="00B6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8A2D" w14:textId="77777777" w:rsidR="00704E54" w:rsidRDefault="00704E5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FEDE" w14:textId="4852C376" w:rsidR="00704E54" w:rsidRDefault="00704E5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813" w14:textId="1BA96D79" w:rsidR="002E7B23" w:rsidRPr="001F7312" w:rsidRDefault="002E7B23" w:rsidP="002E7B23">
    <w:pPr>
      <w:pBdr>
        <w:top w:val="nil"/>
        <w:left w:val="nil"/>
        <w:bottom w:val="nil"/>
        <w:right w:val="nil"/>
        <w:between w:val="nil"/>
      </w:pBdr>
      <w:tabs>
        <w:tab w:val="center" w:pos="4680"/>
        <w:tab w:val="right" w:pos="9360"/>
      </w:tabs>
      <w:jc w:val="right"/>
      <w:rPr>
        <w:rFonts w:cs="Latha" w:hint="cs"/>
        <w:noProof/>
        <w:sz w:val="19"/>
        <w:szCs w:val="19"/>
        <w:cs/>
      </w:rPr>
    </w:pPr>
    <w:r w:rsidRPr="001651F4">
      <w:rPr>
        <w:sz w:val="19"/>
        <w:szCs w:val="19"/>
        <w:lang w:bidi="ta-IN"/>
      </w:rPr>
      <w:t>படிவம் 512</w:t>
    </w:r>
    <w:r w:rsidR="001F7312">
      <w:rPr>
        <w:rFonts w:cs="Latha" w:hint="cs"/>
        <w:sz w:val="19"/>
        <w:szCs w:val="19"/>
        <w:cs/>
        <w:lang w:bidi="ta-IN"/>
      </w:rPr>
      <w:t>T</w:t>
    </w:r>
  </w:p>
  <w:p w14:paraId="1B8A875A" w14:textId="07DB92D5" w:rsidR="00704E54" w:rsidRPr="002E7B23" w:rsidRDefault="002E7B23" w:rsidP="002E7B23">
    <w:pPr>
      <w:pBdr>
        <w:top w:val="nil"/>
        <w:left w:val="nil"/>
        <w:bottom w:val="nil"/>
        <w:right w:val="nil"/>
        <w:between w:val="nil"/>
      </w:pBdr>
      <w:tabs>
        <w:tab w:val="center" w:pos="4680"/>
        <w:tab w:val="right" w:pos="9360"/>
      </w:tabs>
      <w:jc w:val="both"/>
      <w:rPr>
        <w:noProof/>
      </w:rPr>
    </w:pPr>
    <w:r>
      <w:rPr>
        <w:noProof/>
        <w:lang w:bidi="ta-IN"/>
      </w:rPr>
      <w:drawing>
        <wp:inline distT="0" distB="0" distL="0" distR="0" wp14:anchorId="1518ED91" wp14:editId="37F3CA34">
          <wp:extent cx="727363" cy="662247"/>
          <wp:effectExtent l="0" t="0" r="0" b="5080"/>
          <wp:docPr id="7" name="image1.png" descr="TDSB logo"/>
          <wp:cNvGraphicFramePr/>
          <a:graphic xmlns:a="http://schemas.openxmlformats.org/drawingml/2006/main">
            <a:graphicData uri="http://schemas.openxmlformats.org/drawingml/2006/picture">
              <pic:pic xmlns:pic="http://schemas.openxmlformats.org/drawingml/2006/picture">
                <pic:nvPicPr>
                  <pic:cNvPr id="23" name="image1.png" descr="TDSB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4750" cy="668973"/>
                  </a:xfrm>
                  <a:prstGeom prst="rect">
                    <a:avLst/>
                  </a:prstGeom>
                  <a:ln/>
                </pic:spPr>
              </pic:pic>
            </a:graphicData>
          </a:graphic>
        </wp:inline>
      </w:drawing>
    </w:r>
    <w:r>
      <w:rPr>
        <w:noProof/>
        <w:lang w:bidi="ta-IN"/>
      </w:rPr>
      <mc:AlternateContent>
        <mc:Choice Requires="wps">
          <w:drawing>
            <wp:inline distT="0" distB="0" distL="0" distR="0" wp14:anchorId="5FDDB908" wp14:editId="4D157874">
              <wp:extent cx="5486400" cy="333664"/>
              <wp:effectExtent l="0" t="0" r="0" b="9525"/>
              <wp:docPr id="6" name="Rectangle 6"/>
              <wp:cNvGraphicFramePr/>
              <a:graphic xmlns:a="http://schemas.openxmlformats.org/drawingml/2006/main">
                <a:graphicData uri="http://schemas.microsoft.com/office/word/2010/wordprocessingShape">
                  <wps:wsp>
                    <wps:cNvSpPr/>
                    <wps:spPr>
                      <a:xfrm>
                        <a:off x="0" y="0"/>
                        <a:ext cx="5486400" cy="333664"/>
                      </a:xfrm>
                      <a:prstGeom prst="rect">
                        <a:avLst/>
                      </a:prstGeom>
                      <a:solidFill>
                        <a:srgbClr val="FFFFFF"/>
                      </a:solidFill>
                      <a:ln w="9525" cap="flat" cmpd="sng">
                        <a:noFill/>
                        <a:prstDash val="solid"/>
                        <a:miter lim="800000"/>
                        <a:headEnd type="none" w="sm" len="sm"/>
                        <a:tailEnd type="none" w="sm" len="sm"/>
                      </a:ln>
                    </wps:spPr>
                    <wps:txbx>
                      <w:txbxContent>
                        <w:p w14:paraId="5247ECBB" w14:textId="77777777" w:rsidR="002E7B23" w:rsidRPr="001651F4" w:rsidRDefault="002E7B23" w:rsidP="002E7B23">
                          <w:pPr>
                            <w:jc w:val="center"/>
                            <w:textDirection w:val="btLr"/>
                            <w:rPr>
                              <w:rFonts w:ascii="Arial" w:hAnsi="Arial" w:cs="Arial"/>
                              <w:i/>
                              <w:iCs/>
                              <w:sz w:val="20"/>
                              <w:szCs w:val="20"/>
                            </w:rPr>
                          </w:pPr>
                          <w:r w:rsidRPr="001651F4">
                            <w:rPr>
                              <w:i/>
                              <w:sz w:val="20"/>
                              <w:szCs w:val="20"/>
                              <w:lang w:bidi="ta-IN"/>
                            </w:rPr>
                            <w:t>பாடசாலைக் கடிதத் தலைப்பில்</w:t>
                          </w:r>
                        </w:p>
                      </w:txbxContent>
                    </wps:txbx>
                    <wps:bodyPr spcFirstLastPara="1" wrap="square" lIns="91425" tIns="45700" rIns="91425" bIns="45700" anchor="t" anchorCtr="0">
                      <a:noAutofit/>
                    </wps:bodyPr>
                  </wps:wsp>
                </a:graphicData>
              </a:graphic>
            </wp:inline>
          </w:drawing>
        </mc:Choice>
        <mc:Fallback xmlns:oel="http://schemas.microsoft.com/office/2019/extlst">
          <w:pict>
            <v:rect w14:anchorId="5FDDB908" id="Rectangle 6" o:spid="_x0000_s1026" style="width:6in;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" stroked="f">
              <v:stroke startarrowwidth="narrow" startarrowlength="short" endarrowwidth="narrow" endarrowlength="short"/>
              <v:textbox inset="2.53958mm,1.2694mm,2.53958mm,1.2694mm">
                <w:txbxContent>
                  <w:p w14:paraId="5247ECBB" w14:textId="77777777" w:rsidR="002E7B23" w:rsidRPr="001651F4" w:rsidRDefault="002E7B23" w:rsidP="002E7B23">
                    <w:pPr>
                      <w:jc w:val="center"/>
                      <w:textDirection w:val="btLr"/>
                      <w:rPr>
                        <w:rFonts w:ascii="Arial" w:hAnsi="Arial" w:cs="Arial"/>
                        <w:i/>
                        <w:iCs/>
                        <w:sz w:val="20"/>
                        <w:szCs w:val="20"/>
                      </w:rPr>
                    </w:pPr>
                    <w:proofErr w:type="spellStart"/>
                    <w:r w:rsidRPr="001651F4">
                      <w:rPr>
                        <w:i/>
                        <w:sz w:val="20"/>
                        <w:szCs w:val="20"/>
                        <w:lang w:bidi="ta-IN"/>
                      </w:rPr>
                      <w:t>பாடசாலைக்</w:t>
                    </w:r>
                    <w:proofErr w:type="spellEnd"/>
                    <w:r w:rsidRPr="001651F4">
                      <w:rPr>
                        <w:i/>
                        <w:sz w:val="20"/>
                        <w:szCs w:val="20"/>
                        <w:lang w:bidi="ta-IN"/>
                      </w:rPr>
                      <w:t xml:space="preserve"> </w:t>
                    </w:r>
                    <w:proofErr w:type="spellStart"/>
                    <w:r w:rsidRPr="001651F4">
                      <w:rPr>
                        <w:i/>
                        <w:sz w:val="20"/>
                        <w:szCs w:val="20"/>
                        <w:lang w:bidi="ta-IN"/>
                      </w:rPr>
                      <w:t>கடிதத்</w:t>
                    </w:r>
                    <w:proofErr w:type="spellEnd"/>
                    <w:r w:rsidRPr="001651F4">
                      <w:rPr>
                        <w:i/>
                        <w:sz w:val="20"/>
                        <w:szCs w:val="20"/>
                        <w:lang w:bidi="ta-IN"/>
                      </w:rPr>
                      <w:t xml:space="preserve"> தலைப்பில்</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552A3"/>
    <w:multiLevelType w:val="multilevel"/>
    <w:tmpl w:val="BB60CB42"/>
    <w:lvl w:ilvl="0">
      <w:start w:val="1"/>
      <w:numFmt w:val="bullet"/>
      <w:lvlText w:val="□"/>
      <w:lvlJc w:val="left"/>
      <w:pPr>
        <w:ind w:left="471" w:hanging="360"/>
      </w:pPr>
      <w:rPr>
        <w:rFonts w:ascii="Arial" w:eastAsia="Noto Sans Symbols" w:hAnsi="Arial" w:cs="Arial" w:hint="default"/>
        <w:sz w:val="24"/>
        <w:szCs w:val="24"/>
      </w:rPr>
    </w:lvl>
    <w:lvl w:ilvl="1">
      <w:start w:val="1"/>
      <w:numFmt w:val="bullet"/>
      <w:lvlText w:val="o"/>
      <w:lvlJc w:val="left"/>
      <w:pPr>
        <w:ind w:left="1191" w:hanging="360"/>
      </w:pPr>
      <w:rPr>
        <w:rFonts w:ascii="Courier New" w:eastAsia="Courier New" w:hAnsi="Courier New" w:cs="Courier New"/>
      </w:rPr>
    </w:lvl>
    <w:lvl w:ilvl="2">
      <w:start w:val="1"/>
      <w:numFmt w:val="bullet"/>
      <w:lvlText w:val="▪"/>
      <w:lvlJc w:val="left"/>
      <w:pPr>
        <w:ind w:left="1911" w:hanging="360"/>
      </w:pPr>
      <w:rPr>
        <w:rFonts w:ascii="Noto Sans Symbols" w:eastAsia="Noto Sans Symbols" w:hAnsi="Noto Sans Symbols" w:cs="Noto Sans Symbols"/>
      </w:rPr>
    </w:lvl>
    <w:lvl w:ilvl="3">
      <w:start w:val="1"/>
      <w:numFmt w:val="bullet"/>
      <w:lvlText w:val="●"/>
      <w:lvlJc w:val="left"/>
      <w:pPr>
        <w:ind w:left="2631" w:hanging="360"/>
      </w:pPr>
      <w:rPr>
        <w:rFonts w:ascii="Noto Sans Symbols" w:eastAsia="Noto Sans Symbols" w:hAnsi="Noto Sans Symbols" w:cs="Noto Sans Symbols"/>
      </w:rPr>
    </w:lvl>
    <w:lvl w:ilvl="4">
      <w:start w:val="1"/>
      <w:numFmt w:val="bullet"/>
      <w:lvlText w:val="o"/>
      <w:lvlJc w:val="left"/>
      <w:pPr>
        <w:ind w:left="3351" w:hanging="360"/>
      </w:pPr>
      <w:rPr>
        <w:rFonts w:ascii="Courier New" w:eastAsia="Courier New" w:hAnsi="Courier New" w:cs="Courier New"/>
      </w:rPr>
    </w:lvl>
    <w:lvl w:ilvl="5">
      <w:start w:val="1"/>
      <w:numFmt w:val="bullet"/>
      <w:lvlText w:val="▪"/>
      <w:lvlJc w:val="left"/>
      <w:pPr>
        <w:ind w:left="4071" w:hanging="360"/>
      </w:pPr>
      <w:rPr>
        <w:rFonts w:ascii="Noto Sans Symbols" w:eastAsia="Noto Sans Symbols" w:hAnsi="Noto Sans Symbols" w:cs="Noto Sans Symbols"/>
      </w:rPr>
    </w:lvl>
    <w:lvl w:ilvl="6">
      <w:start w:val="1"/>
      <w:numFmt w:val="bullet"/>
      <w:lvlText w:val="●"/>
      <w:lvlJc w:val="left"/>
      <w:pPr>
        <w:ind w:left="4791" w:hanging="360"/>
      </w:pPr>
      <w:rPr>
        <w:rFonts w:ascii="Noto Sans Symbols" w:eastAsia="Noto Sans Symbols" w:hAnsi="Noto Sans Symbols" w:cs="Noto Sans Symbols"/>
      </w:rPr>
    </w:lvl>
    <w:lvl w:ilvl="7">
      <w:start w:val="1"/>
      <w:numFmt w:val="bullet"/>
      <w:lvlText w:val="o"/>
      <w:lvlJc w:val="left"/>
      <w:pPr>
        <w:ind w:left="5511" w:hanging="360"/>
      </w:pPr>
      <w:rPr>
        <w:rFonts w:ascii="Courier New" w:eastAsia="Courier New" w:hAnsi="Courier New" w:cs="Courier New"/>
      </w:rPr>
    </w:lvl>
    <w:lvl w:ilvl="8">
      <w:start w:val="1"/>
      <w:numFmt w:val="bullet"/>
      <w:lvlText w:val="▪"/>
      <w:lvlJc w:val="left"/>
      <w:pPr>
        <w:ind w:left="6231" w:hanging="360"/>
      </w:pPr>
      <w:rPr>
        <w:rFonts w:ascii="Noto Sans Symbols" w:eastAsia="Noto Sans Symbols" w:hAnsi="Noto Sans Symbols" w:cs="Noto Sans Symbols"/>
      </w:rPr>
    </w:lvl>
  </w:abstractNum>
  <w:abstractNum w:abstractNumId="1" w15:restartNumberingAfterBreak="0">
    <w:nsid w:val="71EF1C82"/>
    <w:multiLevelType w:val="multilevel"/>
    <w:tmpl w:val="775EB35C"/>
    <w:lvl w:ilvl="0">
      <w:start w:val="1"/>
      <w:numFmt w:val="decimal"/>
      <w:lvlText w:val="%1."/>
      <w:lvlJc w:val="left"/>
      <w:pPr>
        <w:ind w:left="0" w:hanging="721"/>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54"/>
    <w:rsid w:val="000268E3"/>
    <w:rsid w:val="000751D6"/>
    <w:rsid w:val="000C155C"/>
    <w:rsid w:val="000D5A87"/>
    <w:rsid w:val="00127C98"/>
    <w:rsid w:val="00160B44"/>
    <w:rsid w:val="001651F4"/>
    <w:rsid w:val="001F7312"/>
    <w:rsid w:val="00207601"/>
    <w:rsid w:val="00211356"/>
    <w:rsid w:val="0023736E"/>
    <w:rsid w:val="00265E8B"/>
    <w:rsid w:val="002E7B23"/>
    <w:rsid w:val="00326395"/>
    <w:rsid w:val="00333877"/>
    <w:rsid w:val="003513A6"/>
    <w:rsid w:val="00352D24"/>
    <w:rsid w:val="00422208"/>
    <w:rsid w:val="00497981"/>
    <w:rsid w:val="005523F3"/>
    <w:rsid w:val="00617F4D"/>
    <w:rsid w:val="00621CD4"/>
    <w:rsid w:val="00677557"/>
    <w:rsid w:val="006B4A18"/>
    <w:rsid w:val="006B5F8B"/>
    <w:rsid w:val="006C6311"/>
    <w:rsid w:val="00704E54"/>
    <w:rsid w:val="0074365E"/>
    <w:rsid w:val="0076050B"/>
    <w:rsid w:val="00782D9D"/>
    <w:rsid w:val="0078496B"/>
    <w:rsid w:val="008E58FB"/>
    <w:rsid w:val="00917202"/>
    <w:rsid w:val="009A1640"/>
    <w:rsid w:val="00A01EB3"/>
    <w:rsid w:val="00A46CEF"/>
    <w:rsid w:val="00A6034E"/>
    <w:rsid w:val="00A7470D"/>
    <w:rsid w:val="00AA2FAA"/>
    <w:rsid w:val="00AB06B3"/>
    <w:rsid w:val="00AE2C9E"/>
    <w:rsid w:val="00B4129A"/>
    <w:rsid w:val="00B658DD"/>
    <w:rsid w:val="00BA79F5"/>
    <w:rsid w:val="00BC17AA"/>
    <w:rsid w:val="00BE06BD"/>
    <w:rsid w:val="00C806A7"/>
    <w:rsid w:val="00C942D7"/>
    <w:rsid w:val="00C968D1"/>
    <w:rsid w:val="00CB68C9"/>
    <w:rsid w:val="00CB69FB"/>
    <w:rsid w:val="00CE3388"/>
    <w:rsid w:val="00D12EFE"/>
    <w:rsid w:val="00D56BF0"/>
    <w:rsid w:val="00D67B8F"/>
    <w:rsid w:val="00D9369B"/>
    <w:rsid w:val="00E155D8"/>
    <w:rsid w:val="00E2578F"/>
    <w:rsid w:val="00E379E5"/>
    <w:rsid w:val="00E570E5"/>
    <w:rsid w:val="00E63226"/>
    <w:rsid w:val="00E71768"/>
    <w:rsid w:val="00EE0BBD"/>
    <w:rsid w:val="00F476C2"/>
    <w:rsid w:val="00F64121"/>
    <w:rsid w:val="00FD0DC4"/>
    <w:rsid w:val="00FE20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a-IN"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6"/>
      <w:szCs w:val="26"/>
    </w:rPr>
  </w:style>
  <w:style w:type="paragraph" w:styleId="Heading2">
    <w:name w:val="heading 2"/>
    <w:basedOn w:val="Normal"/>
    <w:uiPriority w:val="9"/>
    <w:semiHidden/>
    <w:unhideWhenUsed/>
    <w:qFormat/>
    <w:pPr>
      <w:ind w:left="100"/>
      <w:outlineLvl w:val="1"/>
    </w:pPr>
    <w:rPr>
      <w:rFonts w:ascii="Times New Roman" w:eastAsia="Times New Roman" w:hAnsi="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6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26F"/>
    <w:rPr>
      <w:rFonts w:ascii="Tahoma" w:hAnsi="Tahoma" w:cs="Tahoma"/>
      <w:sz w:val="16"/>
      <w:szCs w:val="16"/>
    </w:rPr>
  </w:style>
  <w:style w:type="character" w:customStyle="1" w:styleId="BalloonTextChar">
    <w:name w:val="Balloon Text Char"/>
    <w:basedOn w:val="DefaultParagraphFont"/>
    <w:link w:val="BalloonText"/>
    <w:uiPriority w:val="99"/>
    <w:semiHidden/>
    <w:rsid w:val="00F1226F"/>
    <w:rPr>
      <w:rFonts w:ascii="Tahoma" w:hAnsi="Tahoma" w:cs="Tahoma"/>
      <w:sz w:val="16"/>
      <w:szCs w:val="16"/>
    </w:rPr>
  </w:style>
  <w:style w:type="paragraph" w:styleId="Header">
    <w:name w:val="header"/>
    <w:basedOn w:val="Normal"/>
    <w:link w:val="HeaderChar"/>
    <w:uiPriority w:val="99"/>
    <w:unhideWhenUsed/>
    <w:rsid w:val="0046059D"/>
    <w:pPr>
      <w:tabs>
        <w:tab w:val="center" w:pos="4680"/>
        <w:tab w:val="right" w:pos="9360"/>
      </w:tabs>
    </w:pPr>
  </w:style>
  <w:style w:type="character" w:customStyle="1" w:styleId="HeaderChar">
    <w:name w:val="Header Char"/>
    <w:basedOn w:val="DefaultParagraphFont"/>
    <w:link w:val="Header"/>
    <w:uiPriority w:val="99"/>
    <w:rsid w:val="0046059D"/>
  </w:style>
  <w:style w:type="paragraph" w:styleId="Footer">
    <w:name w:val="footer"/>
    <w:basedOn w:val="Normal"/>
    <w:link w:val="FooterChar"/>
    <w:uiPriority w:val="99"/>
    <w:unhideWhenUsed/>
    <w:rsid w:val="0046059D"/>
    <w:pPr>
      <w:tabs>
        <w:tab w:val="center" w:pos="4680"/>
        <w:tab w:val="right" w:pos="9360"/>
      </w:tabs>
    </w:pPr>
  </w:style>
  <w:style w:type="character" w:customStyle="1" w:styleId="FooterChar">
    <w:name w:val="Footer Char"/>
    <w:basedOn w:val="DefaultParagraphFont"/>
    <w:link w:val="Footer"/>
    <w:uiPriority w:val="99"/>
    <w:rsid w:val="0046059D"/>
  </w:style>
  <w:style w:type="table" w:styleId="TableGrid">
    <w:name w:val="Table Grid"/>
    <w:basedOn w:val="TableNormal"/>
    <w:uiPriority w:val="59"/>
    <w:rsid w:val="00F7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4AD6"/>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3736E"/>
    <w:rPr>
      <w:sz w:val="16"/>
      <w:szCs w:val="16"/>
    </w:rPr>
  </w:style>
  <w:style w:type="paragraph" w:styleId="CommentText">
    <w:name w:val="annotation text"/>
    <w:basedOn w:val="Normal"/>
    <w:link w:val="CommentTextChar"/>
    <w:uiPriority w:val="99"/>
    <w:semiHidden/>
    <w:unhideWhenUsed/>
    <w:rsid w:val="0023736E"/>
    <w:rPr>
      <w:sz w:val="20"/>
      <w:szCs w:val="20"/>
    </w:rPr>
  </w:style>
  <w:style w:type="character" w:customStyle="1" w:styleId="CommentTextChar">
    <w:name w:val="Comment Text Char"/>
    <w:basedOn w:val="DefaultParagraphFont"/>
    <w:link w:val="CommentText"/>
    <w:uiPriority w:val="99"/>
    <w:semiHidden/>
    <w:rsid w:val="0023736E"/>
    <w:rPr>
      <w:sz w:val="20"/>
      <w:szCs w:val="20"/>
    </w:rPr>
  </w:style>
  <w:style w:type="paragraph" w:styleId="CommentSubject">
    <w:name w:val="annotation subject"/>
    <w:basedOn w:val="CommentText"/>
    <w:next w:val="CommentText"/>
    <w:link w:val="CommentSubjectChar"/>
    <w:uiPriority w:val="99"/>
    <w:semiHidden/>
    <w:unhideWhenUsed/>
    <w:rsid w:val="0023736E"/>
    <w:rPr>
      <w:b/>
      <w:bCs/>
    </w:rPr>
  </w:style>
  <w:style w:type="character" w:customStyle="1" w:styleId="CommentSubjectChar">
    <w:name w:val="Comment Subject Char"/>
    <w:basedOn w:val="CommentTextChar"/>
    <w:link w:val="CommentSubject"/>
    <w:uiPriority w:val="99"/>
    <w:semiHidden/>
    <w:rsid w:val="0023736E"/>
    <w:rPr>
      <w:b/>
      <w:bCs/>
      <w:sz w:val="20"/>
      <w:szCs w:val="20"/>
    </w:rPr>
  </w:style>
  <w:style w:type="character" w:styleId="Hyperlink">
    <w:name w:val="Hyperlink"/>
    <w:basedOn w:val="DefaultParagraphFont"/>
    <w:uiPriority w:val="99"/>
    <w:unhideWhenUsed/>
    <w:rsid w:val="00D67B8F"/>
    <w:rPr>
      <w:color w:val="0000FF" w:themeColor="hyperlink"/>
      <w:u w:val="single"/>
    </w:rPr>
  </w:style>
  <w:style w:type="character" w:styleId="UnresolvedMention">
    <w:name w:val="Unresolved Mention"/>
    <w:basedOn w:val="DefaultParagraphFont"/>
    <w:uiPriority w:val="99"/>
    <w:semiHidden/>
    <w:unhideWhenUsed/>
    <w:rsid w:val="00D67B8F"/>
    <w:rPr>
      <w:color w:val="605E5C"/>
      <w:shd w:val="clear" w:color="auto" w:fill="E1DFDD"/>
    </w:rPr>
  </w:style>
  <w:style w:type="character" w:styleId="FollowedHyperlink">
    <w:name w:val="FollowedHyperlink"/>
    <w:basedOn w:val="DefaultParagraphFont"/>
    <w:uiPriority w:val="99"/>
    <w:semiHidden/>
    <w:unhideWhenUsed/>
    <w:rsid w:val="00B4129A"/>
    <w:rPr>
      <w:color w:val="800080" w:themeColor="followedHyperlink"/>
      <w:u w:val="single"/>
    </w:rPr>
  </w:style>
  <w:style w:type="paragraph" w:styleId="Revision">
    <w:name w:val="Revision"/>
    <w:hidden/>
    <w:uiPriority w:val="99"/>
    <w:semiHidden/>
    <w:rsid w:val="00E570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ZA20bfPkg+KVJEePF1bBV6ybBQ==">AMUW2mWuSO2WZjq9cLIIQehPd4aUW4+Ljw914ACO5SQqCg/AeEd8zlZEzAWs8ARV1aZaQPvLES7v732q6TG/oUx1aBxjW8bTQ993OMfzqIc/cUoZg6pxaIAC/jQucVInfjbsx0L+q1ooTnZnRDpJLbF8mkFkWGK8gQYfxknSYzK7zQJ9NHjt+8YW9RDIJfeY7g6nHuKbEPMhKz0FHnsGCvUspKC54tR9M64rK2CxtIWdz+tRVqmrNJJjnjWWPTPU5YeWcp3IQhzA6UyAMn9TE4hx47LYbMp17MoDp+YRsbLG/YFn9ypcarB3X2eCY5JqACU0Ds/zu1OF</go:docsCustomData>
</go:gDocsCustomXmlDataStorage>
</file>

<file path=customXml/itemProps1.xml><?xml version="1.0" encoding="utf-8"?>
<ds:datastoreItem xmlns:ds="http://schemas.openxmlformats.org/officeDocument/2006/customXml" ds:itemID="{B1B1DAE2-DB3E-4C02-9115-3031623006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2023-02-17T13:30:00Z</dcterms:created>
  <dcterms:modified xsi:type="dcterms:W3CDTF">2023-03-15T19:59:00Z</dcterms:modified>
</cp:coreProperties>
</file>